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C2" w:rsidRDefault="008112C2">
      <w:pPr>
        <w:rPr>
          <w:rFonts w:ascii="Arial" w:hAnsi="Arial" w:cs="Arial"/>
          <w:color w:val="000000"/>
          <w:sz w:val="20"/>
          <w:szCs w:val="20"/>
        </w:rPr>
      </w:pPr>
      <w:r>
        <w:rPr>
          <w:noProof/>
          <w:lang w:eastAsia="de-DE"/>
        </w:rPr>
        <w:drawing>
          <wp:inline distT="0" distB="0" distL="0" distR="0">
            <wp:extent cx="1487979" cy="1579418"/>
            <wp:effectExtent l="0" t="0" r="0" b="1905"/>
            <wp:docPr id="3" name="Bild 2" descr="Aktionsbündnis AufgeMUCkt"/>
            <wp:cNvGraphicFramePr/>
            <a:graphic xmlns:a="http://schemas.openxmlformats.org/drawingml/2006/main">
              <a:graphicData uri="http://schemas.openxmlformats.org/drawingml/2006/picture">
                <pic:pic xmlns:pic="http://schemas.openxmlformats.org/drawingml/2006/picture">
                  <pic:nvPicPr>
                    <pic:cNvPr id="3" name="Bild 2" descr="Aktionsbündnis AufgeMUCkt"/>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87979" cy="1579418"/>
                    </a:xfrm>
                    <a:prstGeom prst="rect">
                      <a:avLst/>
                    </a:prstGeom>
                    <a:noFill/>
                    <a:ln>
                      <a:noFill/>
                    </a:ln>
                  </pic:spPr>
                </pic:pic>
              </a:graphicData>
            </a:graphic>
          </wp:inline>
        </w:drawing>
      </w:r>
      <w:r w:rsidR="00010F27">
        <w:rPr>
          <w:rFonts w:ascii="Times New Roman" w:hAnsi="Times New Roman" w:cs="Times New Roman"/>
          <w:color w:val="000000"/>
          <w:sz w:val="24"/>
          <w:szCs w:val="24"/>
        </w:rPr>
        <w:tab/>
      </w:r>
      <w:r w:rsidR="00010F27">
        <w:rPr>
          <w:rFonts w:ascii="Times New Roman" w:hAnsi="Times New Roman" w:cs="Times New Roman"/>
          <w:color w:val="000000"/>
          <w:sz w:val="24"/>
          <w:szCs w:val="24"/>
        </w:rPr>
        <w:tab/>
      </w:r>
      <w:r w:rsidR="00010F27">
        <w:rPr>
          <w:rFonts w:ascii="Times New Roman" w:hAnsi="Times New Roman" w:cs="Times New Roman"/>
          <w:color w:val="000000"/>
          <w:sz w:val="24"/>
          <w:szCs w:val="24"/>
        </w:rPr>
        <w:tab/>
      </w:r>
      <w:r w:rsidR="00010F27">
        <w:rPr>
          <w:rFonts w:ascii="Times New Roman" w:hAnsi="Times New Roman" w:cs="Times New Roman"/>
          <w:color w:val="000000"/>
          <w:sz w:val="24"/>
          <w:szCs w:val="24"/>
        </w:rPr>
        <w:tab/>
      </w:r>
      <w:r w:rsidR="00010F27">
        <w:rPr>
          <w:rFonts w:ascii="Times New Roman" w:hAnsi="Times New Roman" w:cs="Times New Roman"/>
          <w:color w:val="000000"/>
          <w:sz w:val="24"/>
          <w:szCs w:val="24"/>
        </w:rPr>
        <w:tab/>
      </w:r>
      <w:r w:rsidR="00010F27">
        <w:rPr>
          <w:rFonts w:ascii="Times New Roman" w:hAnsi="Times New Roman" w:cs="Times New Roman"/>
          <w:color w:val="000000"/>
          <w:sz w:val="24"/>
          <w:szCs w:val="24"/>
        </w:rPr>
        <w:tab/>
      </w:r>
      <w:bookmarkStart w:id="0" w:name="_GoBack"/>
      <w:bookmarkEnd w:id="0"/>
      <w:r w:rsidR="00010F27" w:rsidRPr="00010F27">
        <w:rPr>
          <w:rFonts w:ascii="Times New Roman" w:hAnsi="Times New Roman" w:cs="Times New Roman"/>
          <w:color w:val="000000"/>
          <w:sz w:val="24"/>
          <w:szCs w:val="24"/>
        </w:rPr>
        <w:t>Freising, den 5. März 2023</w:t>
      </w:r>
    </w:p>
    <w:p w:rsidR="00201D61" w:rsidRDefault="00201D61">
      <w:pPr>
        <w:rPr>
          <w:rFonts w:ascii="Arial" w:hAnsi="Arial" w:cs="Arial"/>
          <w:color w:val="000000"/>
          <w:sz w:val="20"/>
          <w:szCs w:val="20"/>
        </w:rPr>
      </w:pPr>
    </w:p>
    <w:p w:rsidR="00201D61" w:rsidRPr="00201D61" w:rsidRDefault="00201D61" w:rsidP="00201D61">
      <w:pPr>
        <w:jc w:val="center"/>
        <w:rPr>
          <w:rFonts w:ascii="Times New Roman" w:hAnsi="Times New Roman" w:cs="Times New Roman"/>
          <w:b/>
          <w:color w:val="000000"/>
          <w:sz w:val="44"/>
          <w:szCs w:val="44"/>
        </w:rPr>
      </w:pPr>
      <w:r w:rsidRPr="00201D61">
        <w:rPr>
          <w:rFonts w:ascii="Times New Roman" w:hAnsi="Times New Roman" w:cs="Times New Roman"/>
          <w:b/>
          <w:color w:val="000000"/>
          <w:sz w:val="44"/>
          <w:szCs w:val="44"/>
        </w:rPr>
        <w:t>Pressemitteilung</w:t>
      </w:r>
    </w:p>
    <w:p w:rsidR="008112C2" w:rsidRPr="00201D61" w:rsidRDefault="008112C2">
      <w:pPr>
        <w:rPr>
          <w:rFonts w:ascii="Times New Roman" w:hAnsi="Times New Roman" w:cs="Times New Roman"/>
          <w:color w:val="000000"/>
          <w:sz w:val="20"/>
          <w:szCs w:val="20"/>
        </w:rPr>
      </w:pPr>
    </w:p>
    <w:p w:rsidR="008112C2" w:rsidRPr="00201D61" w:rsidRDefault="008112C2">
      <w:pPr>
        <w:rPr>
          <w:rFonts w:ascii="Times New Roman" w:hAnsi="Times New Roman" w:cs="Times New Roman"/>
          <w:color w:val="000000"/>
          <w:sz w:val="20"/>
          <w:szCs w:val="20"/>
        </w:rPr>
      </w:pPr>
    </w:p>
    <w:p w:rsidR="00F01DEF" w:rsidRPr="00E7565E" w:rsidRDefault="00F01DEF">
      <w:pPr>
        <w:rPr>
          <w:rFonts w:ascii="Times New Roman" w:hAnsi="Times New Roman" w:cs="Times New Roman"/>
          <w:b/>
          <w:color w:val="000000"/>
          <w:sz w:val="36"/>
          <w:szCs w:val="36"/>
        </w:rPr>
      </w:pPr>
      <w:r w:rsidRPr="00E7565E">
        <w:rPr>
          <w:rFonts w:ascii="Times New Roman" w:hAnsi="Times New Roman" w:cs="Times New Roman"/>
          <w:b/>
          <w:color w:val="000000"/>
          <w:sz w:val="36"/>
          <w:szCs w:val="36"/>
        </w:rPr>
        <w:t xml:space="preserve">Flughafen Amsterdam Schiphol zeigt wie es geht </w:t>
      </w:r>
    </w:p>
    <w:p w:rsidR="00E7565E" w:rsidRPr="00E7565E" w:rsidRDefault="00E7565E">
      <w:pPr>
        <w:rPr>
          <w:rFonts w:ascii="Times New Roman" w:eastAsia="Times New Roman" w:hAnsi="Times New Roman" w:cs="Times New Roman"/>
          <w:color w:val="000000" w:themeColor="text1"/>
          <w:sz w:val="24"/>
          <w:szCs w:val="24"/>
          <w:lang w:eastAsia="de-DE"/>
        </w:rPr>
      </w:pPr>
      <w:r w:rsidRPr="00E7565E">
        <w:rPr>
          <w:rFonts w:ascii="Times New Roman" w:eastAsia="Times New Roman" w:hAnsi="Times New Roman" w:cs="Times New Roman"/>
          <w:color w:val="000000" w:themeColor="text1"/>
          <w:sz w:val="24"/>
          <w:szCs w:val="24"/>
          <w:lang w:eastAsia="de-DE"/>
        </w:rPr>
        <w:t xml:space="preserve">Die Betreiberin des Amsterdamer Flughafens, die Royal Schiphol Group hat am 4. April 2023 richtungsweisende Beschlüsse zum Betrieb des Flughafens Schiphol veröffentlicht (siehe </w:t>
      </w:r>
      <w:r w:rsidR="00B07067">
        <w:rPr>
          <w:rFonts w:ascii="Times New Roman" w:eastAsia="Times New Roman" w:hAnsi="Times New Roman" w:cs="Times New Roman"/>
          <w:color w:val="000000" w:themeColor="text1"/>
          <w:sz w:val="24"/>
          <w:szCs w:val="24"/>
          <w:lang w:eastAsia="de-DE"/>
        </w:rPr>
        <w:t xml:space="preserve">Presseerklärung </w:t>
      </w:r>
      <w:r w:rsidR="006D6B07">
        <w:rPr>
          <w:rFonts w:ascii="Times New Roman" w:eastAsia="Times New Roman" w:hAnsi="Times New Roman" w:cs="Times New Roman"/>
          <w:color w:val="000000" w:themeColor="text1"/>
          <w:sz w:val="24"/>
          <w:szCs w:val="24"/>
          <w:lang w:eastAsia="de-DE"/>
        </w:rPr>
        <w:t>Anhang).</w:t>
      </w:r>
      <w:r w:rsidRPr="00E7565E">
        <w:rPr>
          <w:rFonts w:ascii="Times New Roman" w:eastAsia="Times New Roman" w:hAnsi="Times New Roman" w:cs="Times New Roman"/>
          <w:color w:val="000000" w:themeColor="text1"/>
          <w:sz w:val="24"/>
          <w:szCs w:val="24"/>
          <w:lang w:eastAsia="de-DE"/>
        </w:rPr>
        <w:t xml:space="preserve"> </w:t>
      </w:r>
    </w:p>
    <w:p w:rsidR="00C6081B" w:rsidRDefault="00E7565E">
      <w:pPr>
        <w:rPr>
          <w:rStyle w:val="Hervorhebung"/>
          <w:rFonts w:ascii="Times New Roman" w:hAnsi="Times New Roman" w:cs="Times New Roman"/>
          <w:i w:val="0"/>
          <w:color w:val="000000" w:themeColor="text1"/>
          <w:sz w:val="24"/>
          <w:szCs w:val="24"/>
          <w:shd w:val="clear" w:color="auto" w:fill="FFFFFF"/>
        </w:rPr>
      </w:pPr>
      <w:r w:rsidRPr="000973ED">
        <w:rPr>
          <w:rStyle w:val="Hervorhebung"/>
          <w:rFonts w:ascii="Times New Roman" w:hAnsi="Times New Roman" w:cs="Times New Roman"/>
          <w:b/>
          <w:i w:val="0"/>
          <w:color w:val="000000" w:themeColor="text1"/>
          <w:sz w:val="24"/>
          <w:szCs w:val="24"/>
          <w:shd w:val="clear" w:color="auto" w:fill="FFFFFF"/>
        </w:rPr>
        <w:t>„</w:t>
      </w:r>
      <w:r w:rsidR="00F01DEF" w:rsidRPr="000973ED">
        <w:rPr>
          <w:rStyle w:val="Hervorhebung"/>
          <w:rFonts w:ascii="Times New Roman" w:hAnsi="Times New Roman" w:cs="Times New Roman"/>
          <w:b/>
          <w:i w:val="0"/>
          <w:color w:val="000000" w:themeColor="text1"/>
          <w:sz w:val="24"/>
          <w:szCs w:val="24"/>
          <w:shd w:val="clear" w:color="auto" w:fill="FFFFFF"/>
        </w:rPr>
        <w:t>Wir haben zu lange über Wachstum nachgedacht, aber zu wenig über seine Auswirkungen. Wir müssen nachhaltig für unsere Mitarbeiter, die lokale Umwelt und die Welt sein.</w:t>
      </w:r>
      <w:r w:rsidRPr="000973ED">
        <w:rPr>
          <w:rStyle w:val="Hervorhebung"/>
          <w:rFonts w:ascii="Times New Roman" w:hAnsi="Times New Roman" w:cs="Times New Roman"/>
          <w:b/>
          <w:i w:val="0"/>
          <w:color w:val="000000" w:themeColor="text1"/>
          <w:sz w:val="24"/>
          <w:szCs w:val="24"/>
          <w:shd w:val="clear" w:color="auto" w:fill="FFFFFF"/>
        </w:rPr>
        <w:t>“</w:t>
      </w:r>
      <w:r>
        <w:rPr>
          <w:rStyle w:val="Hervorhebung"/>
          <w:rFonts w:ascii="Times New Roman" w:hAnsi="Times New Roman" w:cs="Times New Roman"/>
          <w:i w:val="0"/>
          <w:color w:val="000000" w:themeColor="text1"/>
          <w:sz w:val="24"/>
          <w:szCs w:val="24"/>
          <w:shd w:val="clear" w:color="auto" w:fill="FFFFFF"/>
        </w:rPr>
        <w:t xml:space="preserve"> Geleitet von dieser Einsicht sollen folgende Beschlüsse umgesetzt werden:</w:t>
      </w:r>
    </w:p>
    <w:p w:rsidR="00E7565E" w:rsidRPr="00B07067" w:rsidRDefault="00E7565E">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w:t>
      </w:r>
      <w:r w:rsidRPr="00E7565E">
        <w:rPr>
          <w:rFonts w:ascii="Times New Roman" w:hAnsi="Times New Roman" w:cs="Times New Roman"/>
          <w:color w:val="000000" w:themeColor="text1"/>
          <w:sz w:val="24"/>
          <w:szCs w:val="24"/>
          <w:shd w:val="clear" w:color="auto" w:fill="FFFFFF"/>
        </w:rPr>
        <w:t xml:space="preserve">in Verbot von Privatjets und kleinen Geschäftsflugzeugen, die eine unverhältnismäßig hohe </w:t>
      </w:r>
      <w:r w:rsidRPr="00B07067">
        <w:rPr>
          <w:rFonts w:ascii="Times New Roman" w:hAnsi="Times New Roman" w:cs="Times New Roman"/>
          <w:color w:val="000000" w:themeColor="text1"/>
          <w:sz w:val="24"/>
          <w:szCs w:val="24"/>
          <w:shd w:val="clear" w:color="auto" w:fill="FFFFFF"/>
        </w:rPr>
        <w:t>Lärmbelästigung und CO2-Emissionen pro Passagier verursachen (etwa 20-mal mehr CO2 im Vergleich zu einem kommerziellen Flug).</w:t>
      </w:r>
    </w:p>
    <w:p w:rsidR="00B07067" w:rsidRPr="00B07067" w:rsidRDefault="00B07067">
      <w:pPr>
        <w:rPr>
          <w:rFonts w:ascii="Times New Roman" w:hAnsi="Times New Roman" w:cs="Times New Roman"/>
          <w:color w:val="000000" w:themeColor="text1"/>
          <w:sz w:val="24"/>
          <w:szCs w:val="24"/>
          <w:shd w:val="clear" w:color="auto" w:fill="FFFFFF"/>
        </w:rPr>
      </w:pPr>
      <w:r w:rsidRPr="00B07067">
        <w:rPr>
          <w:rFonts w:ascii="Times New Roman" w:eastAsia="Times New Roman" w:hAnsi="Times New Roman" w:cs="Times New Roman"/>
          <w:color w:val="000000" w:themeColor="text1"/>
          <w:sz w:val="24"/>
          <w:szCs w:val="24"/>
          <w:lang w:eastAsia="de-DE"/>
        </w:rPr>
        <w:t xml:space="preserve">Strukturelle Reduktion der CO2 Emissionen im Einklang mit dem Pariser Klimaabkommen. </w:t>
      </w:r>
    </w:p>
    <w:p w:rsidR="00A42769" w:rsidRPr="00B07067" w:rsidRDefault="00A42769" w:rsidP="00A42769">
      <w:pPr>
        <w:spacing w:after="0" w:line="240" w:lineRule="auto"/>
        <w:rPr>
          <w:rFonts w:ascii="Times New Roman" w:eastAsia="Times New Roman" w:hAnsi="Times New Roman" w:cs="Times New Roman"/>
          <w:color w:val="000000" w:themeColor="text1"/>
          <w:sz w:val="24"/>
          <w:szCs w:val="24"/>
          <w:lang w:eastAsia="de-DE"/>
        </w:rPr>
      </w:pPr>
      <w:r w:rsidRPr="00B07067">
        <w:rPr>
          <w:rFonts w:ascii="Times New Roman" w:eastAsia="Times New Roman" w:hAnsi="Times New Roman" w:cs="Times New Roman"/>
          <w:bCs/>
          <w:color w:val="000000" w:themeColor="text1"/>
          <w:sz w:val="24"/>
          <w:szCs w:val="24"/>
          <w:lang w:eastAsia="de-DE"/>
        </w:rPr>
        <w:t xml:space="preserve">Keine zusätzliche Startbahn. </w:t>
      </w:r>
      <w:r w:rsidRPr="00B07067">
        <w:rPr>
          <w:rFonts w:ascii="Times New Roman" w:eastAsia="Times New Roman" w:hAnsi="Times New Roman" w:cs="Times New Roman"/>
          <w:b/>
          <w:bCs/>
          <w:color w:val="000000" w:themeColor="text1"/>
          <w:sz w:val="24"/>
          <w:szCs w:val="24"/>
          <w:lang w:eastAsia="de-DE"/>
        </w:rPr>
        <w:t>Die Regierung wird gebeten die Reservierung für die dafür geplanten Grundstücke zu widerrufen</w:t>
      </w:r>
      <w:r w:rsidRPr="00B07067">
        <w:rPr>
          <w:rFonts w:ascii="Times New Roman" w:eastAsia="Times New Roman" w:hAnsi="Times New Roman" w:cs="Times New Roman"/>
          <w:bCs/>
          <w:color w:val="000000" w:themeColor="text1"/>
          <w:sz w:val="24"/>
          <w:szCs w:val="24"/>
          <w:lang w:eastAsia="de-DE"/>
        </w:rPr>
        <w:t>.</w:t>
      </w:r>
      <w:r w:rsidRPr="00B07067">
        <w:rPr>
          <w:rFonts w:ascii="Times New Roman" w:eastAsia="Times New Roman" w:hAnsi="Times New Roman" w:cs="Times New Roman"/>
          <w:color w:val="000000" w:themeColor="text1"/>
          <w:sz w:val="24"/>
          <w:szCs w:val="24"/>
          <w:lang w:eastAsia="de-DE"/>
        </w:rPr>
        <w:t xml:space="preserve"> </w:t>
      </w:r>
    </w:p>
    <w:p w:rsidR="00A42769" w:rsidRPr="00B07067" w:rsidRDefault="00A42769" w:rsidP="00A42769">
      <w:pPr>
        <w:spacing w:after="0" w:line="240" w:lineRule="auto"/>
        <w:rPr>
          <w:rFonts w:ascii="Times New Roman" w:eastAsia="Times New Roman" w:hAnsi="Times New Roman" w:cs="Times New Roman"/>
          <w:color w:val="000000" w:themeColor="text1"/>
          <w:sz w:val="24"/>
          <w:szCs w:val="24"/>
          <w:lang w:eastAsia="de-DE"/>
        </w:rPr>
      </w:pPr>
    </w:p>
    <w:p w:rsidR="00CE2D7C" w:rsidRDefault="00A42769" w:rsidP="00A42769">
      <w:pPr>
        <w:spacing w:after="0" w:line="240" w:lineRule="auto"/>
        <w:rPr>
          <w:rFonts w:ascii="Times New Roman" w:eastAsia="Times New Roman" w:hAnsi="Times New Roman" w:cs="Times New Roman"/>
          <w:color w:val="000000" w:themeColor="text1"/>
          <w:sz w:val="24"/>
          <w:szCs w:val="24"/>
          <w:lang w:eastAsia="de-DE"/>
        </w:rPr>
      </w:pPr>
      <w:r w:rsidRPr="00B07067">
        <w:rPr>
          <w:rFonts w:ascii="Times New Roman" w:eastAsia="Times New Roman" w:hAnsi="Times New Roman" w:cs="Times New Roman"/>
          <w:color w:val="000000" w:themeColor="text1"/>
          <w:sz w:val="24"/>
          <w:szCs w:val="24"/>
          <w:lang w:eastAsia="de-DE"/>
        </w:rPr>
        <w:t>S</w:t>
      </w:r>
      <w:r w:rsidR="00E5252F" w:rsidRPr="00B07067">
        <w:rPr>
          <w:rFonts w:ascii="Times New Roman" w:eastAsia="Times New Roman" w:hAnsi="Times New Roman" w:cs="Times New Roman"/>
          <w:color w:val="000000" w:themeColor="text1"/>
          <w:sz w:val="24"/>
          <w:szCs w:val="24"/>
          <w:lang w:eastAsia="de-DE"/>
        </w:rPr>
        <w:t xml:space="preserve">chrittweise </w:t>
      </w:r>
      <w:r>
        <w:rPr>
          <w:rFonts w:ascii="Times New Roman" w:eastAsia="Times New Roman" w:hAnsi="Times New Roman" w:cs="Times New Roman"/>
          <w:color w:val="000000" w:themeColor="text1"/>
          <w:sz w:val="24"/>
          <w:szCs w:val="24"/>
          <w:lang w:eastAsia="de-DE"/>
        </w:rPr>
        <w:t xml:space="preserve">sollen </w:t>
      </w:r>
      <w:r w:rsidR="00E5252F" w:rsidRPr="00E7565E">
        <w:rPr>
          <w:rFonts w:ascii="Times New Roman" w:eastAsia="Times New Roman" w:hAnsi="Times New Roman" w:cs="Times New Roman"/>
          <w:color w:val="000000" w:themeColor="text1"/>
          <w:sz w:val="24"/>
          <w:szCs w:val="24"/>
          <w:lang w:eastAsia="de-DE"/>
        </w:rPr>
        <w:t>Flugzeuge, die viel Lärm verursachen, etwa die </w:t>
      </w:r>
      <w:hyperlink r:id="rId6" w:history="1">
        <w:r w:rsidR="00E5252F" w:rsidRPr="00E7565E">
          <w:rPr>
            <w:rFonts w:ascii="Times New Roman" w:eastAsia="Times New Roman" w:hAnsi="Times New Roman" w:cs="Times New Roman"/>
            <w:color w:val="000000" w:themeColor="text1"/>
            <w:sz w:val="24"/>
            <w:szCs w:val="24"/>
            <w:bdr w:val="none" w:sz="0" w:space="0" w:color="auto" w:frame="1"/>
            <w:lang w:eastAsia="de-DE"/>
          </w:rPr>
          <w:t>Boeing</w:t>
        </w:r>
      </w:hyperlink>
      <w:r>
        <w:rPr>
          <w:rFonts w:ascii="Times New Roman" w:eastAsia="Times New Roman" w:hAnsi="Times New Roman" w:cs="Times New Roman"/>
          <w:color w:val="000000" w:themeColor="text1"/>
          <w:sz w:val="24"/>
          <w:szCs w:val="24"/>
          <w:lang w:eastAsia="de-DE"/>
        </w:rPr>
        <w:t xml:space="preserve"> 747, </w:t>
      </w:r>
      <w:r w:rsidRPr="00E7565E">
        <w:rPr>
          <w:rFonts w:ascii="Times New Roman" w:eastAsia="Times New Roman" w:hAnsi="Times New Roman" w:cs="Times New Roman"/>
          <w:color w:val="000000" w:themeColor="text1"/>
          <w:sz w:val="24"/>
          <w:szCs w:val="24"/>
          <w:lang w:eastAsia="de-DE"/>
        </w:rPr>
        <w:t>nicht mehr zugelassen werden</w:t>
      </w:r>
      <w:r w:rsidR="00210F1C">
        <w:rPr>
          <w:rFonts w:ascii="Times New Roman" w:eastAsia="Times New Roman" w:hAnsi="Times New Roman" w:cs="Times New Roman"/>
          <w:color w:val="000000" w:themeColor="text1"/>
          <w:sz w:val="24"/>
          <w:szCs w:val="24"/>
          <w:lang w:eastAsia="de-DE"/>
        </w:rPr>
        <w:t>.</w:t>
      </w:r>
      <w:r w:rsidR="00B07067">
        <w:rPr>
          <w:rFonts w:ascii="Times New Roman" w:eastAsia="Times New Roman" w:hAnsi="Times New Roman" w:cs="Times New Roman"/>
          <w:color w:val="000000" w:themeColor="text1"/>
          <w:sz w:val="24"/>
          <w:szCs w:val="24"/>
          <w:lang w:eastAsia="de-DE"/>
        </w:rPr>
        <w:t xml:space="preserve"> Strukturelle Reduktion des Lärms.</w:t>
      </w:r>
    </w:p>
    <w:p w:rsidR="00210F1C" w:rsidRDefault="00210F1C" w:rsidP="00A42769">
      <w:pPr>
        <w:spacing w:after="0" w:line="240" w:lineRule="auto"/>
        <w:rPr>
          <w:rFonts w:ascii="Times New Roman" w:eastAsia="Times New Roman" w:hAnsi="Times New Roman" w:cs="Times New Roman"/>
          <w:color w:val="000000" w:themeColor="text1"/>
          <w:sz w:val="24"/>
          <w:szCs w:val="24"/>
          <w:lang w:eastAsia="de-DE"/>
        </w:rPr>
      </w:pPr>
    </w:p>
    <w:p w:rsidR="00210F1C" w:rsidRPr="00A42769" w:rsidRDefault="00210F1C" w:rsidP="00A42769">
      <w:pPr>
        <w:spacing w:after="0" w:line="240" w:lineRule="auto"/>
        <w:rPr>
          <w:rStyle w:val="Hervorhebung"/>
          <w:rFonts w:ascii="Times New Roman" w:eastAsia="Times New Roman" w:hAnsi="Times New Roman" w:cs="Times New Roman"/>
          <w:i w:val="0"/>
          <w:iCs w:val="0"/>
          <w:color w:val="000000" w:themeColor="text1"/>
          <w:sz w:val="24"/>
          <w:szCs w:val="24"/>
          <w:lang w:eastAsia="de-DE"/>
        </w:rPr>
      </w:pPr>
      <w:r>
        <w:rPr>
          <w:rFonts w:ascii="Times New Roman" w:eastAsia="Times New Roman" w:hAnsi="Times New Roman" w:cs="Times New Roman"/>
          <w:color w:val="000000" w:themeColor="text1"/>
          <w:sz w:val="24"/>
          <w:szCs w:val="24"/>
          <w:lang w:eastAsia="de-DE"/>
        </w:rPr>
        <w:t>Die Zahl der Nachtflüge soll um 10.000 pro Jahr reduziert werden.</w:t>
      </w:r>
    </w:p>
    <w:p w:rsidR="00C6081B" w:rsidRPr="00E7565E" w:rsidRDefault="00210F1C" w:rsidP="00210F1C">
      <w:pPr>
        <w:shd w:val="clear" w:color="auto" w:fill="FFFFFF"/>
        <w:spacing w:before="100" w:beforeAutospacing="1"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Die Maßnahmen sollen bis 2025 - 2026 umgesetzt werden.</w:t>
      </w:r>
    </w:p>
    <w:p w:rsidR="005E3637" w:rsidRPr="00E7565E" w:rsidRDefault="005E3637" w:rsidP="007E5D98">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de-DE"/>
        </w:rPr>
      </w:pPr>
    </w:p>
    <w:p w:rsidR="007E5D98" w:rsidRPr="00E7565E" w:rsidRDefault="008D2DFC" w:rsidP="008D2DFC">
      <w:pPr>
        <w:rPr>
          <w:rFonts w:ascii="Times New Roman" w:hAnsi="Times New Roman" w:cs="Times New Roman"/>
          <w:color w:val="000000" w:themeColor="text1"/>
          <w:sz w:val="24"/>
          <w:szCs w:val="24"/>
          <w:shd w:val="clear" w:color="auto" w:fill="FFFFFF"/>
        </w:rPr>
      </w:pPr>
      <w:r w:rsidRPr="00E7565E">
        <w:rPr>
          <w:rFonts w:ascii="Times New Roman" w:eastAsia="Times New Roman" w:hAnsi="Times New Roman" w:cs="Times New Roman"/>
          <w:color w:val="000000" w:themeColor="text1"/>
          <w:spacing w:val="3"/>
          <w:sz w:val="24"/>
          <w:szCs w:val="24"/>
          <w:lang w:eastAsia="de-DE"/>
        </w:rPr>
        <w:t>Bereits im vergangenen Sommer beschloss die niederländische Regierung, die maximal zulässige Anzahl von Flügen pro Jahr zu kürzen, um Lärm und Luftverschmutzung zu reduzieren. Die Entscheidung, die voraussichtlich Ende dieses Jahres in Kraft treten wird, würde die Zahl der erlaubten Flüge ab 2024 von rund 500.000 auf 440.000 reduzieren. Bereits ab November soll eine Obergrenze von 460.000 Flügen gelten.</w:t>
      </w:r>
    </w:p>
    <w:p w:rsidR="000973ED" w:rsidRDefault="00A056A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„Dies sind gute und in die Zukunft weisende Entscheidungen. Die </w:t>
      </w:r>
      <w:r w:rsidRPr="006D6B07">
        <w:rPr>
          <w:rFonts w:ascii="Times New Roman" w:hAnsi="Times New Roman" w:cs="Times New Roman"/>
          <w:b/>
          <w:color w:val="000000" w:themeColor="text1"/>
          <w:sz w:val="24"/>
          <w:szCs w:val="24"/>
        </w:rPr>
        <w:t>Flughafen München GmbH (</w:t>
      </w:r>
      <w:r w:rsidR="0015440B" w:rsidRPr="006D6B07">
        <w:rPr>
          <w:rFonts w:ascii="Times New Roman" w:hAnsi="Times New Roman" w:cs="Times New Roman"/>
          <w:b/>
          <w:color w:val="000000" w:themeColor="text1"/>
          <w:sz w:val="24"/>
          <w:szCs w:val="24"/>
        </w:rPr>
        <w:t>FMG</w:t>
      </w:r>
      <w:r w:rsidRPr="006D6B07">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u</w:t>
      </w:r>
      <w:r w:rsidR="0015440B" w:rsidRPr="00E7565E">
        <w:rPr>
          <w:rFonts w:ascii="Times New Roman" w:hAnsi="Times New Roman" w:cs="Times New Roman"/>
          <w:color w:val="000000" w:themeColor="text1"/>
          <w:sz w:val="24"/>
          <w:szCs w:val="24"/>
        </w:rPr>
        <w:t xml:space="preserve">nd </w:t>
      </w:r>
      <w:r>
        <w:rPr>
          <w:rFonts w:ascii="Times New Roman" w:hAnsi="Times New Roman" w:cs="Times New Roman"/>
          <w:color w:val="000000" w:themeColor="text1"/>
          <w:sz w:val="24"/>
          <w:szCs w:val="24"/>
        </w:rPr>
        <w:t xml:space="preserve">die Bayerische </w:t>
      </w:r>
      <w:r w:rsidR="0015440B" w:rsidRPr="00E7565E">
        <w:rPr>
          <w:rFonts w:ascii="Times New Roman" w:hAnsi="Times New Roman" w:cs="Times New Roman"/>
          <w:color w:val="000000" w:themeColor="text1"/>
          <w:sz w:val="24"/>
          <w:szCs w:val="24"/>
        </w:rPr>
        <w:t>Staatsregierung</w:t>
      </w:r>
      <w:r w:rsidR="000973ED">
        <w:rPr>
          <w:rFonts w:ascii="Times New Roman" w:hAnsi="Times New Roman" w:cs="Times New Roman"/>
          <w:color w:val="000000" w:themeColor="text1"/>
          <w:sz w:val="24"/>
          <w:szCs w:val="24"/>
        </w:rPr>
        <w:t xml:space="preserve"> als Hauptgesellschafter</w:t>
      </w:r>
      <w:r w:rsidR="0015440B" w:rsidRPr="00E7565E">
        <w:rPr>
          <w:rFonts w:ascii="Times New Roman" w:hAnsi="Times New Roman" w:cs="Times New Roman"/>
          <w:color w:val="000000" w:themeColor="text1"/>
          <w:sz w:val="24"/>
          <w:szCs w:val="24"/>
        </w:rPr>
        <w:t xml:space="preserve"> sollten sich </w:t>
      </w:r>
      <w:r w:rsidR="0015440B" w:rsidRPr="0061730E">
        <w:rPr>
          <w:rFonts w:ascii="Times New Roman" w:hAnsi="Times New Roman" w:cs="Times New Roman"/>
          <w:b/>
          <w:color w:val="000000" w:themeColor="text1"/>
          <w:sz w:val="24"/>
          <w:szCs w:val="24"/>
        </w:rPr>
        <w:t>Schiphol zum Vorbild nehmen und schnellstens ähnliche Schritte einleiten</w:t>
      </w:r>
      <w:r w:rsidR="0015440B" w:rsidRPr="00E7565E">
        <w:rPr>
          <w:rFonts w:ascii="Times New Roman" w:hAnsi="Times New Roman" w:cs="Times New Roman"/>
          <w:color w:val="000000" w:themeColor="text1"/>
          <w:sz w:val="24"/>
          <w:szCs w:val="24"/>
        </w:rPr>
        <w:t>.</w:t>
      </w:r>
      <w:r w:rsidR="000973ED">
        <w:rPr>
          <w:rFonts w:ascii="Times New Roman" w:hAnsi="Times New Roman" w:cs="Times New Roman"/>
          <w:color w:val="000000" w:themeColor="text1"/>
          <w:sz w:val="24"/>
          <w:szCs w:val="24"/>
        </w:rPr>
        <w:t xml:space="preserve"> Die </w:t>
      </w:r>
      <w:r w:rsidR="000973ED">
        <w:rPr>
          <w:rFonts w:ascii="Times New Roman" w:hAnsi="Times New Roman" w:cs="Times New Roman"/>
          <w:color w:val="000000" w:themeColor="text1"/>
          <w:sz w:val="24"/>
          <w:szCs w:val="24"/>
        </w:rPr>
        <w:lastRenderedPageBreak/>
        <w:t xml:space="preserve">Belastung mit Lärm, Abgasen und Ultrafeinen Partikeln muss auch im Umfeld des Flughafen München dauerhaft gesenkt werden.,“ erklärte Christian Magerl, Sprecher vom Aktionsbündnis AufgeMUCkt.  </w:t>
      </w:r>
      <w:r w:rsidR="00DC5425" w:rsidRPr="00E7565E">
        <w:rPr>
          <w:rFonts w:ascii="Times New Roman" w:hAnsi="Times New Roman" w:cs="Times New Roman"/>
          <w:color w:val="000000" w:themeColor="text1"/>
          <w:sz w:val="24"/>
          <w:szCs w:val="24"/>
        </w:rPr>
        <w:t xml:space="preserve"> </w:t>
      </w:r>
    </w:p>
    <w:p w:rsidR="00461E64" w:rsidRPr="00B07067" w:rsidRDefault="00B0706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„Die Reduktion der Belastungen wird ein wichtiges Thema im kommenden Landtagswahlkampf werden. </w:t>
      </w:r>
      <w:r w:rsidR="00C55659" w:rsidRPr="00E7565E">
        <w:rPr>
          <w:rFonts w:ascii="Times New Roman" w:hAnsi="Times New Roman" w:cs="Times New Roman"/>
          <w:color w:val="000000" w:themeColor="text1"/>
          <w:sz w:val="24"/>
          <w:szCs w:val="24"/>
        </w:rPr>
        <w:t xml:space="preserve">Wir erwarten von allen </w:t>
      </w:r>
      <w:r>
        <w:rPr>
          <w:rFonts w:ascii="Times New Roman" w:hAnsi="Times New Roman" w:cs="Times New Roman"/>
          <w:color w:val="000000" w:themeColor="text1"/>
          <w:sz w:val="24"/>
          <w:szCs w:val="24"/>
        </w:rPr>
        <w:t xml:space="preserve">in der Region </w:t>
      </w:r>
      <w:r w:rsidR="00C55659" w:rsidRPr="00E7565E">
        <w:rPr>
          <w:rFonts w:ascii="Times New Roman" w:hAnsi="Times New Roman" w:cs="Times New Roman"/>
          <w:color w:val="000000" w:themeColor="text1"/>
          <w:sz w:val="24"/>
          <w:szCs w:val="24"/>
        </w:rPr>
        <w:t>zur Landtagswahl Kandidierenden, dass sie eine vergleichbare Regelung für den Münchner Flughafen fordern</w:t>
      </w:r>
      <w:r>
        <w:rPr>
          <w:rFonts w:ascii="Times New Roman" w:hAnsi="Times New Roman" w:cs="Times New Roman"/>
          <w:color w:val="000000" w:themeColor="text1"/>
          <w:sz w:val="24"/>
          <w:szCs w:val="24"/>
        </w:rPr>
        <w:t xml:space="preserve"> und sich hinter die betroffene Bevölkerung in der Region stellen</w:t>
      </w:r>
      <w:r w:rsidR="00C55659" w:rsidRPr="00E7565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C55659" w:rsidRPr="00E7565E">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so Magerl weiter.</w:t>
      </w:r>
    </w:p>
    <w:p w:rsidR="00DB2E87" w:rsidRPr="00E7565E" w:rsidRDefault="00DB2E87" w:rsidP="00DB2E87">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themeColor="text1"/>
          <w:sz w:val="24"/>
          <w:szCs w:val="24"/>
          <w:lang w:eastAsia="de-DE"/>
        </w:rPr>
      </w:pPr>
    </w:p>
    <w:p w:rsidR="00DB2E87" w:rsidRPr="00E7565E" w:rsidRDefault="00524878" w:rsidP="00DB2E87">
      <w:pPr>
        <w:shd w:val="clear" w:color="auto" w:fill="FFFFFF"/>
        <w:spacing w:before="120" w:after="120" w:line="240" w:lineRule="auto"/>
        <w:rPr>
          <w:rFonts w:ascii="Times New Roman" w:eastAsia="Times New Roman" w:hAnsi="Times New Roman" w:cs="Times New Roman"/>
          <w:color w:val="000000" w:themeColor="text1"/>
          <w:sz w:val="24"/>
          <w:szCs w:val="24"/>
          <w:lang w:eastAsia="de-DE"/>
        </w:rPr>
      </w:pPr>
      <w:hyperlink r:id="rId7" w:tooltip="Aktionär" w:history="1">
        <w:r w:rsidR="00DB2E87" w:rsidRPr="00E7565E">
          <w:rPr>
            <w:rFonts w:ascii="Times New Roman" w:eastAsia="Times New Roman" w:hAnsi="Times New Roman" w:cs="Times New Roman"/>
            <w:color w:val="000000" w:themeColor="text1"/>
            <w:sz w:val="24"/>
            <w:szCs w:val="24"/>
            <w:u w:val="single"/>
            <w:lang w:eastAsia="de-DE"/>
          </w:rPr>
          <w:t>Aktionäre</w:t>
        </w:r>
      </w:hyperlink>
      <w:r w:rsidR="00DB2E87" w:rsidRPr="00E7565E">
        <w:rPr>
          <w:rFonts w:ascii="Times New Roman" w:eastAsia="Times New Roman" w:hAnsi="Times New Roman" w:cs="Times New Roman"/>
          <w:color w:val="000000" w:themeColor="text1"/>
          <w:sz w:val="24"/>
          <w:szCs w:val="24"/>
          <w:lang w:eastAsia="de-DE"/>
        </w:rPr>
        <w:t> der Flughafen-Betreiberin </w:t>
      </w:r>
      <w:r w:rsidR="00DB2E87" w:rsidRPr="00E7565E">
        <w:rPr>
          <w:rFonts w:ascii="Times New Roman" w:eastAsia="Times New Roman" w:hAnsi="Times New Roman" w:cs="Times New Roman"/>
          <w:iCs/>
          <w:color w:val="000000" w:themeColor="text1"/>
          <w:sz w:val="24"/>
          <w:szCs w:val="24"/>
          <w:lang w:eastAsia="de-DE"/>
        </w:rPr>
        <w:t>Schiphol Group</w:t>
      </w:r>
      <w:r w:rsidR="00DB2E87" w:rsidRPr="00E7565E">
        <w:rPr>
          <w:rFonts w:ascii="Times New Roman" w:eastAsia="Times New Roman" w:hAnsi="Times New Roman" w:cs="Times New Roman"/>
          <w:color w:val="000000" w:themeColor="text1"/>
          <w:sz w:val="24"/>
          <w:szCs w:val="24"/>
          <w:lang w:eastAsia="de-DE"/>
        </w:rPr>
        <w:t> sind der niederländische Staat mit 69,77 Prozent sowie die Städte </w:t>
      </w:r>
      <w:hyperlink r:id="rId8" w:tooltip="Amsterdam" w:history="1">
        <w:r w:rsidR="00DB2E87" w:rsidRPr="00E7565E">
          <w:rPr>
            <w:rFonts w:ascii="Times New Roman" w:eastAsia="Times New Roman" w:hAnsi="Times New Roman" w:cs="Times New Roman"/>
            <w:color w:val="000000" w:themeColor="text1"/>
            <w:sz w:val="24"/>
            <w:szCs w:val="24"/>
            <w:u w:val="single"/>
            <w:lang w:eastAsia="de-DE"/>
          </w:rPr>
          <w:t>Amsterdam</w:t>
        </w:r>
      </w:hyperlink>
      <w:r w:rsidR="00DB2E87" w:rsidRPr="00E7565E">
        <w:rPr>
          <w:rFonts w:ascii="Times New Roman" w:eastAsia="Times New Roman" w:hAnsi="Times New Roman" w:cs="Times New Roman"/>
          <w:color w:val="000000" w:themeColor="text1"/>
          <w:sz w:val="24"/>
          <w:szCs w:val="24"/>
          <w:lang w:eastAsia="de-DE"/>
        </w:rPr>
        <w:t> und </w:t>
      </w:r>
      <w:hyperlink r:id="rId9" w:tooltip="Rotterdam" w:history="1">
        <w:r w:rsidR="00DB2E87" w:rsidRPr="00E7565E">
          <w:rPr>
            <w:rFonts w:ascii="Times New Roman" w:eastAsia="Times New Roman" w:hAnsi="Times New Roman" w:cs="Times New Roman"/>
            <w:color w:val="000000" w:themeColor="text1"/>
            <w:sz w:val="24"/>
            <w:szCs w:val="24"/>
            <w:u w:val="single"/>
            <w:lang w:eastAsia="de-DE"/>
          </w:rPr>
          <w:t>Rotterdam</w:t>
        </w:r>
      </w:hyperlink>
      <w:r w:rsidR="00DB2E87" w:rsidRPr="00E7565E">
        <w:rPr>
          <w:rFonts w:ascii="Times New Roman" w:eastAsia="Times New Roman" w:hAnsi="Times New Roman" w:cs="Times New Roman"/>
          <w:color w:val="000000" w:themeColor="text1"/>
          <w:sz w:val="24"/>
          <w:szCs w:val="24"/>
          <w:lang w:eastAsia="de-DE"/>
        </w:rPr>
        <w:t> mit 20,03 respektive 2,2 Prozent, sowie </w:t>
      </w:r>
      <w:proofErr w:type="spellStart"/>
      <w:r w:rsidRPr="00E7565E">
        <w:rPr>
          <w:rFonts w:ascii="Times New Roman" w:eastAsia="Times New Roman" w:hAnsi="Times New Roman" w:cs="Times New Roman"/>
          <w:color w:val="000000" w:themeColor="text1"/>
          <w:sz w:val="24"/>
          <w:szCs w:val="24"/>
          <w:lang w:eastAsia="de-DE"/>
        </w:rPr>
        <w:fldChar w:fldCharType="begin"/>
      </w:r>
      <w:r w:rsidR="00DB2E87" w:rsidRPr="00E7565E">
        <w:rPr>
          <w:rFonts w:ascii="Times New Roman" w:eastAsia="Times New Roman" w:hAnsi="Times New Roman" w:cs="Times New Roman"/>
          <w:color w:val="000000" w:themeColor="text1"/>
          <w:sz w:val="24"/>
          <w:szCs w:val="24"/>
          <w:lang w:eastAsia="de-DE"/>
        </w:rPr>
        <w:instrText xml:space="preserve"> HYPERLINK "https://de.wikipedia.org/wiki/A%C3%A9roports_de_Paris" \o "Aéroports de Paris" </w:instrText>
      </w:r>
      <w:r w:rsidRPr="00E7565E">
        <w:rPr>
          <w:rFonts w:ascii="Times New Roman" w:eastAsia="Times New Roman" w:hAnsi="Times New Roman" w:cs="Times New Roman"/>
          <w:color w:val="000000" w:themeColor="text1"/>
          <w:sz w:val="24"/>
          <w:szCs w:val="24"/>
          <w:lang w:eastAsia="de-DE"/>
        </w:rPr>
        <w:fldChar w:fldCharType="separate"/>
      </w:r>
      <w:r w:rsidR="00DB2E87" w:rsidRPr="00E7565E">
        <w:rPr>
          <w:rFonts w:ascii="Times New Roman" w:eastAsia="Times New Roman" w:hAnsi="Times New Roman" w:cs="Times New Roman"/>
          <w:color w:val="000000" w:themeColor="text1"/>
          <w:sz w:val="24"/>
          <w:szCs w:val="24"/>
          <w:u w:val="single"/>
          <w:lang w:eastAsia="de-DE"/>
        </w:rPr>
        <w:t>Aéroports</w:t>
      </w:r>
      <w:proofErr w:type="spellEnd"/>
      <w:r w:rsidR="00DB2E87" w:rsidRPr="00E7565E">
        <w:rPr>
          <w:rFonts w:ascii="Times New Roman" w:eastAsia="Times New Roman" w:hAnsi="Times New Roman" w:cs="Times New Roman"/>
          <w:color w:val="000000" w:themeColor="text1"/>
          <w:sz w:val="24"/>
          <w:szCs w:val="24"/>
          <w:u w:val="single"/>
          <w:lang w:eastAsia="de-DE"/>
        </w:rPr>
        <w:t xml:space="preserve"> de Paris</w:t>
      </w:r>
      <w:r w:rsidRPr="00E7565E">
        <w:rPr>
          <w:rFonts w:ascii="Times New Roman" w:eastAsia="Times New Roman" w:hAnsi="Times New Roman" w:cs="Times New Roman"/>
          <w:color w:val="000000" w:themeColor="text1"/>
          <w:sz w:val="24"/>
          <w:szCs w:val="24"/>
          <w:lang w:eastAsia="de-DE"/>
        </w:rPr>
        <w:fldChar w:fldCharType="end"/>
      </w:r>
      <w:r w:rsidR="00DB2E87" w:rsidRPr="00E7565E">
        <w:rPr>
          <w:rFonts w:ascii="Times New Roman" w:eastAsia="Times New Roman" w:hAnsi="Times New Roman" w:cs="Times New Roman"/>
          <w:color w:val="000000" w:themeColor="text1"/>
          <w:sz w:val="24"/>
          <w:szCs w:val="24"/>
          <w:lang w:eastAsia="de-DE"/>
        </w:rPr>
        <w:t> mit 8 Prozent.</w:t>
      </w:r>
    </w:p>
    <w:p w:rsidR="000973ED" w:rsidRPr="00E7565E" w:rsidRDefault="000973ED" w:rsidP="000973ED">
      <w:p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de-DE"/>
        </w:rPr>
        <w:t xml:space="preserve">Der Flughafen München wickelte im Jahr 2019 </w:t>
      </w:r>
      <w:r w:rsidRPr="00E7565E">
        <w:rPr>
          <w:rFonts w:ascii="Times New Roman" w:eastAsia="Times New Roman" w:hAnsi="Times New Roman" w:cs="Times New Roman"/>
          <w:color w:val="000000" w:themeColor="text1"/>
          <w:sz w:val="24"/>
          <w:szCs w:val="24"/>
          <w:lang w:eastAsia="de-DE"/>
        </w:rPr>
        <w:t>47,9 Mio</w:t>
      </w:r>
      <w:r>
        <w:rPr>
          <w:rFonts w:ascii="Times New Roman" w:eastAsia="Times New Roman" w:hAnsi="Times New Roman" w:cs="Times New Roman"/>
          <w:color w:val="000000" w:themeColor="text1"/>
          <w:sz w:val="24"/>
          <w:szCs w:val="24"/>
          <w:lang w:eastAsia="de-DE"/>
        </w:rPr>
        <w:t>.</w:t>
      </w:r>
      <w:r w:rsidRPr="00E7565E">
        <w:rPr>
          <w:rFonts w:ascii="Times New Roman" w:eastAsia="Times New Roman" w:hAnsi="Times New Roman" w:cs="Times New Roman"/>
          <w:color w:val="000000" w:themeColor="text1"/>
          <w:sz w:val="24"/>
          <w:szCs w:val="24"/>
          <w:lang w:eastAsia="de-DE"/>
        </w:rPr>
        <w:t xml:space="preserve"> Passagiere</w:t>
      </w:r>
      <w:r>
        <w:rPr>
          <w:rFonts w:ascii="Times New Roman" w:eastAsia="Times New Roman" w:hAnsi="Times New Roman" w:cs="Times New Roman"/>
          <w:color w:val="000000" w:themeColor="text1"/>
          <w:sz w:val="24"/>
          <w:szCs w:val="24"/>
          <w:lang w:eastAsia="de-DE"/>
        </w:rPr>
        <w:t xml:space="preserve"> und 417.138 Flugbewegungen ab. I</w:t>
      </w:r>
      <w:r w:rsidRPr="00E7565E">
        <w:rPr>
          <w:rFonts w:ascii="Times New Roman" w:eastAsia="Times New Roman" w:hAnsi="Times New Roman" w:cs="Times New Roman"/>
          <w:color w:val="000000" w:themeColor="text1"/>
          <w:sz w:val="24"/>
          <w:szCs w:val="24"/>
          <w:lang w:eastAsia="de-DE"/>
        </w:rPr>
        <w:t xml:space="preserve">n </w:t>
      </w:r>
      <w:proofErr w:type="spellStart"/>
      <w:r w:rsidRPr="00E7565E">
        <w:rPr>
          <w:rFonts w:ascii="Times New Roman" w:eastAsia="Times New Roman" w:hAnsi="Times New Roman" w:cs="Times New Roman"/>
          <w:color w:val="000000" w:themeColor="text1"/>
          <w:sz w:val="24"/>
          <w:szCs w:val="24"/>
          <w:lang w:eastAsia="de-DE"/>
        </w:rPr>
        <w:t>Schipol</w:t>
      </w:r>
      <w:proofErr w:type="spellEnd"/>
      <w:r w:rsidRPr="00E7565E">
        <w:rPr>
          <w:rFonts w:ascii="Times New Roman" w:eastAsia="Times New Roman" w:hAnsi="Times New Roman" w:cs="Times New Roman"/>
          <w:color w:val="000000" w:themeColor="text1"/>
          <w:sz w:val="24"/>
          <w:szCs w:val="24"/>
          <w:lang w:eastAsia="de-DE"/>
        </w:rPr>
        <w:t xml:space="preserve"> </w:t>
      </w:r>
      <w:r>
        <w:rPr>
          <w:rFonts w:ascii="Times New Roman" w:eastAsia="Times New Roman" w:hAnsi="Times New Roman" w:cs="Times New Roman"/>
          <w:color w:val="000000" w:themeColor="text1"/>
          <w:sz w:val="24"/>
          <w:szCs w:val="24"/>
          <w:lang w:eastAsia="de-DE"/>
        </w:rPr>
        <w:t xml:space="preserve">waren es </w:t>
      </w:r>
      <w:r>
        <w:rPr>
          <w:rFonts w:ascii="Times New Roman" w:hAnsi="Times New Roman" w:cs="Times New Roman"/>
          <w:color w:val="000000" w:themeColor="text1"/>
          <w:sz w:val="24"/>
          <w:szCs w:val="24"/>
        </w:rPr>
        <w:t>71.7 Mio.</w:t>
      </w:r>
      <w:r w:rsidRPr="00E7565E">
        <w:rPr>
          <w:rFonts w:ascii="Times New Roman" w:hAnsi="Times New Roman" w:cs="Times New Roman"/>
          <w:color w:val="000000" w:themeColor="text1"/>
          <w:sz w:val="24"/>
          <w:szCs w:val="24"/>
        </w:rPr>
        <w:t xml:space="preserve"> Passagiere und 496.826 </w:t>
      </w:r>
      <w:r>
        <w:rPr>
          <w:rFonts w:ascii="Times New Roman" w:hAnsi="Times New Roman" w:cs="Times New Roman"/>
          <w:color w:val="000000" w:themeColor="text1"/>
          <w:sz w:val="24"/>
          <w:szCs w:val="24"/>
        </w:rPr>
        <w:t>Flugbewegungen.</w:t>
      </w:r>
    </w:p>
    <w:p w:rsidR="00DB2E87" w:rsidRPr="00E7565E" w:rsidRDefault="00DB2E87" w:rsidP="004B46DA">
      <w:pPr>
        <w:rPr>
          <w:rFonts w:ascii="Times New Roman" w:hAnsi="Times New Roman" w:cs="Times New Roman"/>
          <w:color w:val="000000" w:themeColor="text1"/>
          <w:sz w:val="24"/>
          <w:szCs w:val="24"/>
        </w:rPr>
      </w:pPr>
    </w:p>
    <w:p w:rsidR="00201D61" w:rsidRPr="00E7565E" w:rsidRDefault="00201D61" w:rsidP="004B46DA">
      <w:pPr>
        <w:rPr>
          <w:rFonts w:ascii="Times New Roman" w:hAnsi="Times New Roman" w:cs="Times New Roman"/>
          <w:color w:val="000000" w:themeColor="text1"/>
          <w:sz w:val="24"/>
          <w:szCs w:val="24"/>
        </w:rPr>
      </w:pPr>
      <w:r w:rsidRPr="00E7565E">
        <w:rPr>
          <w:rFonts w:ascii="Times New Roman" w:hAnsi="Times New Roman" w:cs="Times New Roman"/>
          <w:color w:val="000000" w:themeColor="text1"/>
          <w:sz w:val="24"/>
          <w:szCs w:val="24"/>
        </w:rPr>
        <w:t>Christian Magerl</w:t>
      </w:r>
    </w:p>
    <w:p w:rsidR="00201D61" w:rsidRPr="00E7565E" w:rsidRDefault="00201D61" w:rsidP="004B46DA">
      <w:pPr>
        <w:rPr>
          <w:rFonts w:ascii="Times New Roman" w:hAnsi="Times New Roman" w:cs="Times New Roman"/>
          <w:color w:val="000000" w:themeColor="text1"/>
          <w:sz w:val="24"/>
          <w:szCs w:val="24"/>
        </w:rPr>
      </w:pPr>
      <w:r w:rsidRPr="00E7565E">
        <w:rPr>
          <w:rFonts w:ascii="Times New Roman" w:hAnsi="Times New Roman" w:cs="Times New Roman"/>
          <w:color w:val="000000" w:themeColor="text1"/>
          <w:sz w:val="24"/>
          <w:szCs w:val="24"/>
        </w:rPr>
        <w:t>08161/66631</w:t>
      </w:r>
    </w:p>
    <w:sectPr w:rsidR="00201D61" w:rsidRPr="00E7565E" w:rsidSect="0052487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81B67"/>
    <w:multiLevelType w:val="multilevel"/>
    <w:tmpl w:val="DF6E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5659"/>
    <w:rsid w:val="00010F27"/>
    <w:rsid w:val="000973ED"/>
    <w:rsid w:val="0015440B"/>
    <w:rsid w:val="001B7055"/>
    <w:rsid w:val="00201D61"/>
    <w:rsid w:val="00210F1C"/>
    <w:rsid w:val="00461E64"/>
    <w:rsid w:val="004B46DA"/>
    <w:rsid w:val="00524878"/>
    <w:rsid w:val="005E3637"/>
    <w:rsid w:val="0061730E"/>
    <w:rsid w:val="006D6B07"/>
    <w:rsid w:val="007E5D98"/>
    <w:rsid w:val="008112C2"/>
    <w:rsid w:val="008D2DFC"/>
    <w:rsid w:val="00A056AD"/>
    <w:rsid w:val="00A42769"/>
    <w:rsid w:val="00B07067"/>
    <w:rsid w:val="00BF2C2E"/>
    <w:rsid w:val="00C55659"/>
    <w:rsid w:val="00C6081B"/>
    <w:rsid w:val="00CE2D7C"/>
    <w:rsid w:val="00D264E5"/>
    <w:rsid w:val="00D5679E"/>
    <w:rsid w:val="00DB2E87"/>
    <w:rsid w:val="00DC5425"/>
    <w:rsid w:val="00E5252F"/>
    <w:rsid w:val="00E7565E"/>
    <w:rsid w:val="00F01D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487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F01DEF"/>
    <w:rPr>
      <w:i/>
      <w:iCs/>
    </w:rPr>
  </w:style>
  <w:style w:type="paragraph" w:styleId="Sprechblasentext">
    <w:name w:val="Balloon Text"/>
    <w:basedOn w:val="Standard"/>
    <w:link w:val="SprechblasentextZchn"/>
    <w:uiPriority w:val="99"/>
    <w:semiHidden/>
    <w:unhideWhenUsed/>
    <w:rsid w:val="00BF2C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2C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0556582">
      <w:bodyDiv w:val="1"/>
      <w:marLeft w:val="0"/>
      <w:marRight w:val="0"/>
      <w:marTop w:val="0"/>
      <w:marBottom w:val="0"/>
      <w:divBdr>
        <w:top w:val="none" w:sz="0" w:space="0" w:color="auto"/>
        <w:left w:val="none" w:sz="0" w:space="0" w:color="auto"/>
        <w:bottom w:val="none" w:sz="0" w:space="0" w:color="auto"/>
        <w:right w:val="none" w:sz="0" w:space="0" w:color="auto"/>
      </w:divBdr>
    </w:div>
    <w:div w:id="8381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Amsterdam" TargetMode="External"/><Relationship Id="rId3" Type="http://schemas.openxmlformats.org/officeDocument/2006/relationships/settings" Target="settings.xml"/><Relationship Id="rId7" Type="http://schemas.openxmlformats.org/officeDocument/2006/relationships/hyperlink" Target="https://de.wikipedia.org/wiki/Aktion%C3%A4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nline.de/finanzen/boerse/aktien/boeing-co-aktie/us097023105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wikipedia.org/wiki/Rotterda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Magerl</dc:creator>
  <cp:lastModifiedBy>Jnge Steidl</cp:lastModifiedBy>
  <cp:revision>2</cp:revision>
  <dcterms:created xsi:type="dcterms:W3CDTF">2023-04-19T09:04:00Z</dcterms:created>
  <dcterms:modified xsi:type="dcterms:W3CDTF">2023-04-19T09:04:00Z</dcterms:modified>
</cp:coreProperties>
</file>